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78" w:rsidRPr="001C3981" w:rsidRDefault="00615578" w:rsidP="005C0100">
      <w:pPr>
        <w:spacing w:after="0" w:line="240" w:lineRule="auto"/>
        <w:jc w:val="center"/>
        <w:rPr>
          <w:b/>
          <w:sz w:val="24"/>
          <w:szCs w:val="24"/>
        </w:rPr>
      </w:pPr>
      <w:r w:rsidRPr="001C3981">
        <w:rPr>
          <w:b/>
          <w:sz w:val="24"/>
          <w:szCs w:val="24"/>
        </w:rPr>
        <w:t>4</w:t>
      </w:r>
      <w:r w:rsidRPr="001C3981">
        <w:rPr>
          <w:b/>
          <w:sz w:val="24"/>
          <w:szCs w:val="24"/>
          <w:vertAlign w:val="superscript"/>
        </w:rPr>
        <w:t>th</w:t>
      </w:r>
      <w:r w:rsidRPr="001C3981">
        <w:rPr>
          <w:b/>
          <w:sz w:val="24"/>
          <w:szCs w:val="24"/>
        </w:rPr>
        <w:t xml:space="preserve"> class</w:t>
      </w:r>
    </w:p>
    <w:p w:rsidR="0078154A" w:rsidRPr="001C3981" w:rsidRDefault="00D17CFB" w:rsidP="007815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18</w:t>
      </w:r>
      <w:r w:rsidR="0078154A" w:rsidRPr="001C3981">
        <w:rPr>
          <w:b/>
          <w:sz w:val="24"/>
          <w:szCs w:val="24"/>
          <w:vertAlign w:val="superscript"/>
        </w:rPr>
        <w:t>th</w:t>
      </w:r>
      <w:r w:rsidR="00B30567">
        <w:rPr>
          <w:b/>
          <w:sz w:val="24"/>
          <w:szCs w:val="24"/>
        </w:rPr>
        <w:t xml:space="preserve"> May–Friday 29</w:t>
      </w:r>
      <w:r w:rsidRPr="00D17CFB">
        <w:rPr>
          <w:b/>
          <w:sz w:val="24"/>
          <w:szCs w:val="24"/>
          <w:vertAlign w:val="superscript"/>
        </w:rPr>
        <w:t>th</w:t>
      </w:r>
      <w:r w:rsidR="0078154A" w:rsidRPr="001C3981">
        <w:rPr>
          <w:b/>
          <w:sz w:val="24"/>
          <w:szCs w:val="24"/>
        </w:rPr>
        <w:t xml:space="preserve"> May</w:t>
      </w:r>
    </w:p>
    <w:p w:rsidR="00724536" w:rsidRPr="00EE6FB6" w:rsidRDefault="00724536" w:rsidP="00724536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Hello boys, </w:t>
      </w:r>
    </w:p>
    <w:p w:rsidR="00724536" w:rsidRDefault="00724536" w:rsidP="00724536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Well done on the great work you did over the past two weeks. You’re working really well, keep it up! I have set another 2 weeks work for you below. Do as much of the work as you can but don’t spend all day doing school work. Spread your work out over the two weeks &amp; make sure to take a break at the weekends. </w:t>
      </w: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Mental Maths</w:t>
      </w:r>
    </w:p>
    <w:p w:rsidR="00615578" w:rsidRPr="001C3981" w:rsidRDefault="00D17CFB" w:rsidP="00A0140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1-Complete Week 31</w:t>
      </w:r>
    </w:p>
    <w:p w:rsidR="00A01409" w:rsidRPr="00D17CFB" w:rsidRDefault="00615578" w:rsidP="00D17CF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Week 2-Complete Week</w:t>
      </w:r>
      <w:r w:rsidR="00D17CFB">
        <w:rPr>
          <w:sz w:val="24"/>
          <w:szCs w:val="24"/>
        </w:rPr>
        <w:t xml:space="preserve"> 32</w:t>
      </w: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Spellings</w:t>
      </w:r>
    </w:p>
    <w:p w:rsidR="0078154A" w:rsidRPr="001C3981" w:rsidRDefault="0078154A" w:rsidP="00A0140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1C3981">
        <w:rPr>
          <w:b/>
          <w:sz w:val="24"/>
          <w:szCs w:val="24"/>
        </w:rPr>
        <w:t>English Spellings-</w:t>
      </w:r>
      <w:r w:rsidR="00D17CFB" w:rsidRPr="00D17CFB">
        <w:rPr>
          <w:sz w:val="24"/>
          <w:szCs w:val="24"/>
        </w:rPr>
        <w:t xml:space="preserve"> </w:t>
      </w:r>
      <w:r w:rsidR="00D17CFB">
        <w:rPr>
          <w:sz w:val="24"/>
          <w:szCs w:val="24"/>
        </w:rPr>
        <w:t>Unit 17-Suffixes ‘</w:t>
      </w:r>
      <w:proofErr w:type="spellStart"/>
      <w:r w:rsidR="00D17CFB">
        <w:rPr>
          <w:sz w:val="24"/>
          <w:szCs w:val="24"/>
        </w:rPr>
        <w:t>ai</w:t>
      </w:r>
      <w:proofErr w:type="spellEnd"/>
      <w:r w:rsidR="00D17CFB">
        <w:rPr>
          <w:sz w:val="24"/>
          <w:szCs w:val="24"/>
        </w:rPr>
        <w:t>’, ‘</w:t>
      </w:r>
      <w:proofErr w:type="spellStart"/>
      <w:r w:rsidR="00D17CFB">
        <w:rPr>
          <w:sz w:val="24"/>
          <w:szCs w:val="24"/>
        </w:rPr>
        <w:t>ish</w:t>
      </w:r>
      <w:proofErr w:type="spellEnd"/>
      <w:r w:rsidR="00D17CFB">
        <w:rPr>
          <w:sz w:val="24"/>
          <w:szCs w:val="24"/>
        </w:rPr>
        <w:t>’, ‘age’ and ‘ship’</w:t>
      </w:r>
    </w:p>
    <w:p w:rsidR="0078154A" w:rsidRPr="001C3981" w:rsidRDefault="0078154A" w:rsidP="00A01409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Complete all activities over the 2 weeks. </w:t>
      </w:r>
    </w:p>
    <w:p w:rsidR="0078154A" w:rsidRPr="001C3981" w:rsidRDefault="0078154A" w:rsidP="00A01409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Learn all spellings. Kindly, ask someone at home to test you at the end of week 2. Self-correct your own work. </w:t>
      </w:r>
    </w:p>
    <w:p w:rsidR="0078154A" w:rsidRPr="00D17CFB" w:rsidRDefault="0078154A" w:rsidP="00D17CF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1C3981">
        <w:rPr>
          <w:b/>
          <w:sz w:val="24"/>
          <w:szCs w:val="24"/>
        </w:rPr>
        <w:t>Irish S</w:t>
      </w:r>
      <w:r w:rsidRPr="00D17CFB">
        <w:rPr>
          <w:b/>
          <w:sz w:val="24"/>
          <w:szCs w:val="24"/>
        </w:rPr>
        <w:t>pellings</w:t>
      </w:r>
    </w:p>
    <w:p w:rsidR="00D17CFB" w:rsidRPr="00EE6FB6" w:rsidRDefault="00D17CFB" w:rsidP="00D17CFB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Week 1-</w:t>
      </w:r>
      <w:r>
        <w:rPr>
          <w:sz w:val="24"/>
          <w:szCs w:val="24"/>
        </w:rPr>
        <w:t xml:space="preserve">Caitheamh </w:t>
      </w:r>
      <w:proofErr w:type="spellStart"/>
      <w:r>
        <w:rPr>
          <w:sz w:val="24"/>
          <w:szCs w:val="24"/>
        </w:rPr>
        <w:t>Aimsire</w:t>
      </w:r>
      <w:proofErr w:type="spellEnd"/>
      <w:r>
        <w:rPr>
          <w:sz w:val="24"/>
          <w:szCs w:val="24"/>
        </w:rPr>
        <w:t xml:space="preserve"> pages 59 &amp; 60</w:t>
      </w:r>
    </w:p>
    <w:p w:rsidR="00D17CFB" w:rsidRPr="00EE6FB6" w:rsidRDefault="00D17CFB" w:rsidP="00D17CFB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Week 2-</w:t>
      </w:r>
      <w:r>
        <w:rPr>
          <w:sz w:val="24"/>
          <w:szCs w:val="24"/>
        </w:rPr>
        <w:t xml:space="preserve">Caitheamh </w:t>
      </w:r>
      <w:proofErr w:type="spellStart"/>
      <w:r>
        <w:rPr>
          <w:sz w:val="24"/>
          <w:szCs w:val="24"/>
        </w:rPr>
        <w:t>Aimsire</w:t>
      </w:r>
      <w:proofErr w:type="spellEnd"/>
      <w:r>
        <w:rPr>
          <w:sz w:val="24"/>
          <w:szCs w:val="24"/>
        </w:rPr>
        <w:t xml:space="preserve"> pages 61 &amp; 62</w:t>
      </w:r>
    </w:p>
    <w:p w:rsidR="00D17CFB" w:rsidRPr="00D17CFB" w:rsidRDefault="00D17CFB" w:rsidP="00D17CF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>Learn all spellings. Kindly, ask someone at home to test you at the</w:t>
      </w:r>
      <w:r>
        <w:rPr>
          <w:sz w:val="24"/>
          <w:szCs w:val="24"/>
        </w:rPr>
        <w:t xml:space="preserve"> end of each week</w:t>
      </w:r>
      <w:r w:rsidRPr="00EE6FB6">
        <w:rPr>
          <w:sz w:val="24"/>
          <w:szCs w:val="24"/>
        </w:rPr>
        <w:t xml:space="preserve">. Self-correct your own work. </w:t>
      </w: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Irish</w:t>
      </w:r>
    </w:p>
    <w:p w:rsidR="0078154A" w:rsidRPr="001C3981" w:rsidRDefault="0078154A" w:rsidP="00A01409">
      <w:pPr>
        <w:spacing w:after="0" w:line="240" w:lineRule="auto"/>
        <w:rPr>
          <w:b/>
          <w:sz w:val="24"/>
          <w:szCs w:val="24"/>
        </w:rPr>
      </w:pPr>
      <w:r w:rsidRPr="001C3981">
        <w:rPr>
          <w:sz w:val="24"/>
          <w:szCs w:val="24"/>
        </w:rPr>
        <w:t>Sin é 4 book available to view online</w:t>
      </w:r>
    </w:p>
    <w:p w:rsidR="0078154A" w:rsidRPr="001C3981" w:rsidRDefault="0078154A" w:rsidP="00A01409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1C3981">
        <w:rPr>
          <w:sz w:val="24"/>
          <w:szCs w:val="24"/>
        </w:rPr>
        <w:t xml:space="preserve">Go to </w:t>
      </w:r>
      <w:hyperlink r:id="rId6" w:history="1">
        <w:r w:rsidRPr="001C3981">
          <w:rPr>
            <w:rStyle w:val="Hyperlink"/>
            <w:color w:val="0070C0"/>
            <w:sz w:val="24"/>
            <w:szCs w:val="24"/>
          </w:rPr>
          <w:t>www.edcolearning.ie</w:t>
        </w:r>
      </w:hyperlink>
    </w:p>
    <w:p w:rsidR="0078154A" w:rsidRPr="001C3981" w:rsidRDefault="0078154A" w:rsidP="00A01409">
      <w:pPr>
        <w:spacing w:after="0" w:line="240" w:lineRule="auto"/>
        <w:rPr>
          <w:b/>
          <w:sz w:val="24"/>
          <w:szCs w:val="24"/>
        </w:rPr>
      </w:pPr>
      <w:r w:rsidRPr="001C3981">
        <w:rPr>
          <w:b/>
          <w:sz w:val="24"/>
          <w:szCs w:val="24"/>
        </w:rPr>
        <w:t>Login details:</w:t>
      </w:r>
    </w:p>
    <w:p w:rsidR="0078154A" w:rsidRPr="001C3981" w:rsidRDefault="0078154A" w:rsidP="00A014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Username: </w:t>
      </w:r>
      <w:proofErr w:type="spellStart"/>
      <w:r w:rsidRPr="001C3981">
        <w:rPr>
          <w:sz w:val="24"/>
          <w:szCs w:val="24"/>
        </w:rPr>
        <w:t>primaryedcobooks</w:t>
      </w:r>
      <w:proofErr w:type="spellEnd"/>
    </w:p>
    <w:p w:rsidR="0078154A" w:rsidRPr="001C3981" w:rsidRDefault="0078154A" w:rsidP="00A0140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Password: edco2020</w:t>
      </w:r>
    </w:p>
    <w:p w:rsidR="00D17CFB" w:rsidRPr="00EE6FB6" w:rsidRDefault="00D17CFB" w:rsidP="00D17CFB">
      <w:pPr>
        <w:spacing w:after="0" w:line="240" w:lineRule="auto"/>
        <w:rPr>
          <w:b/>
          <w:sz w:val="24"/>
          <w:szCs w:val="24"/>
        </w:rPr>
      </w:pPr>
      <w:r w:rsidRPr="00EE6FB6">
        <w:rPr>
          <w:b/>
          <w:sz w:val="24"/>
          <w:szCs w:val="24"/>
        </w:rPr>
        <w:t xml:space="preserve">Chapter 9-Caitheamh </w:t>
      </w:r>
      <w:proofErr w:type="spellStart"/>
      <w:r w:rsidRPr="00EE6FB6">
        <w:rPr>
          <w:b/>
          <w:sz w:val="24"/>
          <w:szCs w:val="24"/>
        </w:rPr>
        <w:t>Aimsire</w:t>
      </w:r>
      <w:proofErr w:type="spellEnd"/>
    </w:p>
    <w:p w:rsidR="00D17CFB" w:rsidRPr="00EE6FB6" w:rsidRDefault="00D17CFB" w:rsidP="00D17CF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Aimsir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Fháistineach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147</w:t>
      </w:r>
    </w:p>
    <w:p w:rsidR="00D17CFB" w:rsidRPr="00EE6FB6" w:rsidRDefault="00D17CFB" w:rsidP="00D17CF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Deirdre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148</w:t>
      </w:r>
    </w:p>
    <w:p w:rsidR="00D17CFB" w:rsidRDefault="00D17CFB" w:rsidP="00D17CF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Meatseáil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149</w:t>
      </w:r>
    </w:p>
    <w:p w:rsidR="00D17CFB" w:rsidRDefault="00D17CFB" w:rsidP="00D17CF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 an </w:t>
      </w:r>
      <w:proofErr w:type="spellStart"/>
      <w:r>
        <w:rPr>
          <w:sz w:val="24"/>
          <w:szCs w:val="24"/>
        </w:rPr>
        <w:t>Aerfort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150 &amp; 151</w:t>
      </w:r>
    </w:p>
    <w:p w:rsidR="00D17CFB" w:rsidRDefault="00D17CFB" w:rsidP="00D17CF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Ceisteanna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152</w:t>
      </w:r>
    </w:p>
    <w:p w:rsidR="00D17CFB" w:rsidRPr="00EE6FB6" w:rsidRDefault="00D17CFB" w:rsidP="00D17CF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152</w:t>
      </w:r>
    </w:p>
    <w:p w:rsidR="00D17CFB" w:rsidRPr="00D17CFB" w:rsidRDefault="00D17CFB" w:rsidP="00D17CF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maith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154</w:t>
      </w: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English</w:t>
      </w:r>
    </w:p>
    <w:p w:rsidR="00615578" w:rsidRPr="001C3981" w:rsidRDefault="00615578" w:rsidP="00A01409">
      <w:p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Reading Zone 4-The Golden Harp available to view online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Go to </w:t>
      </w:r>
      <w:r w:rsidRPr="001C3981">
        <w:rPr>
          <w:color w:val="0070C0"/>
          <w:sz w:val="24"/>
          <w:szCs w:val="24"/>
          <w:u w:val="single"/>
        </w:rPr>
        <w:t>www.folensonline.ie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Click Register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Select Teacher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Fill in a username, email and password</w:t>
      </w:r>
    </w:p>
    <w:p w:rsidR="00B0655B" w:rsidRPr="00D17CFB" w:rsidRDefault="00615578" w:rsidP="00D17C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For Roll Number use the code: Prim20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lastRenderedPageBreak/>
        <w:t>You will receive an email to activate your account</w:t>
      </w:r>
    </w:p>
    <w:p w:rsidR="00615578" w:rsidRDefault="00D17CFB" w:rsidP="00A0140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Reading-</w:t>
      </w:r>
      <w:r w:rsidRPr="00D17CFB">
        <w:t xml:space="preserve"> </w:t>
      </w:r>
      <w:r w:rsidRPr="00A37965">
        <w:t>Unit 28- Non-fiction-</w:t>
      </w:r>
      <w:proofErr w:type="spellStart"/>
      <w:r w:rsidRPr="00A37965">
        <w:t>Séan</w:t>
      </w:r>
      <w:proofErr w:type="spellEnd"/>
      <w:r w:rsidRPr="00A37965">
        <w:t xml:space="preserve"> </w:t>
      </w:r>
      <w:proofErr w:type="spellStart"/>
      <w:r w:rsidRPr="00A37965">
        <w:t>McSharry</w:t>
      </w:r>
      <w:proofErr w:type="spellEnd"/>
      <w:r w:rsidRPr="00A37965">
        <w:t xml:space="preserve"> Climbs Over the Clouds</w:t>
      </w:r>
      <w:r w:rsidR="0078154A" w:rsidRPr="001C3981">
        <w:rPr>
          <w:sz w:val="24"/>
          <w:szCs w:val="24"/>
        </w:rPr>
        <w:t xml:space="preserve">. </w:t>
      </w:r>
      <w:r w:rsidR="00615578" w:rsidRPr="001C3981">
        <w:rPr>
          <w:sz w:val="24"/>
          <w:szCs w:val="24"/>
        </w:rPr>
        <w:t>Complete Parts A, B &amp; E.</w:t>
      </w:r>
    </w:p>
    <w:p w:rsidR="00724536" w:rsidRDefault="00724536" w:rsidP="0072453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E6FB6">
        <w:rPr>
          <w:b/>
          <w:sz w:val="24"/>
          <w:szCs w:val="24"/>
        </w:rPr>
        <w:t>Explanation Writing-</w:t>
      </w:r>
      <w:r>
        <w:rPr>
          <w:sz w:val="24"/>
          <w:szCs w:val="24"/>
        </w:rPr>
        <w:t xml:space="preserve">After studying an Explanation ‘The Water Cycle’, you should now be familiar with the features of this type of text. </w:t>
      </w:r>
    </w:p>
    <w:p w:rsidR="00724536" w:rsidRPr="00D64766" w:rsidRDefault="00724536" w:rsidP="0072453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4766">
        <w:rPr>
          <w:sz w:val="24"/>
          <w:szCs w:val="24"/>
        </w:rPr>
        <w:t>I have attached homework based on this to the email</w:t>
      </w:r>
      <w:r>
        <w:rPr>
          <w:sz w:val="24"/>
          <w:szCs w:val="24"/>
        </w:rPr>
        <w:t>.</w:t>
      </w:r>
    </w:p>
    <w:p w:rsidR="00724536" w:rsidRDefault="00724536" w:rsidP="0072453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want you to label the different stages of the water cycle on the diagram and use the information to write an explanation about how the water cycle works. </w:t>
      </w:r>
    </w:p>
    <w:p w:rsidR="00724536" w:rsidRDefault="00724536" w:rsidP="0072453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to include an introductory paragraph, a paragraph for the 4 stages of the water cycle (evaporation, condensation, precipitation &amp; collection) and a final statement. </w:t>
      </w:r>
    </w:p>
    <w:p w:rsidR="00724536" w:rsidRPr="008B4EF6" w:rsidRDefault="00724536" w:rsidP="00724536">
      <w:pPr>
        <w:spacing w:after="0" w:line="240" w:lineRule="auto"/>
        <w:rPr>
          <w:b/>
          <w:sz w:val="24"/>
          <w:szCs w:val="24"/>
        </w:rPr>
      </w:pPr>
      <w:r w:rsidRPr="008B4EF6">
        <w:rPr>
          <w:b/>
          <w:sz w:val="24"/>
          <w:szCs w:val="24"/>
        </w:rPr>
        <w:t>You can do this homework in any of the following ways:</w:t>
      </w:r>
    </w:p>
    <w:p w:rsidR="00724536" w:rsidRPr="008B4EF6" w:rsidRDefault="00724536" w:rsidP="00724536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 w:rsidRPr="008B4EF6">
        <w:rPr>
          <w:i/>
          <w:sz w:val="24"/>
          <w:szCs w:val="24"/>
        </w:rPr>
        <w:t xml:space="preserve">If you have access to a printer, you can print off the homework and take a picture of your completed explanation and email it to me at </w:t>
      </w:r>
      <w:hyperlink r:id="rId7" w:history="1">
        <w:r w:rsidRPr="008B4EF6">
          <w:rPr>
            <w:rStyle w:val="Hyperlink"/>
            <w:i/>
          </w:rPr>
          <w:t>stpatricksbns3@gmail.com</w:t>
        </w:r>
      </w:hyperlink>
      <w:r w:rsidRPr="008B4EF6">
        <w:rPr>
          <w:rStyle w:val="Hyperlink"/>
          <w:i/>
        </w:rPr>
        <w:t xml:space="preserve"> </w:t>
      </w:r>
    </w:p>
    <w:p w:rsidR="00724536" w:rsidRPr="008B4EF6" w:rsidRDefault="00724536" w:rsidP="00724536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i/>
          <w:color w:val="auto"/>
          <w:sz w:val="24"/>
          <w:szCs w:val="24"/>
          <w:u w:val="none"/>
        </w:rPr>
      </w:pPr>
      <w:r w:rsidRPr="008B4EF6">
        <w:rPr>
          <w:i/>
          <w:sz w:val="24"/>
          <w:szCs w:val="24"/>
        </w:rPr>
        <w:t>If you don’t have a printer you c</w:t>
      </w:r>
      <w:r>
        <w:rPr>
          <w:i/>
          <w:sz w:val="24"/>
          <w:szCs w:val="24"/>
        </w:rPr>
        <w:t xml:space="preserve">an study the diagram online, </w:t>
      </w:r>
      <w:r w:rsidRPr="008B4EF6">
        <w:rPr>
          <w:i/>
          <w:sz w:val="24"/>
          <w:szCs w:val="24"/>
        </w:rPr>
        <w:t xml:space="preserve">type up your explanation and </w:t>
      </w:r>
      <w:r>
        <w:rPr>
          <w:i/>
          <w:sz w:val="24"/>
          <w:szCs w:val="24"/>
        </w:rPr>
        <w:t>email it t</w:t>
      </w:r>
      <w:r w:rsidRPr="008B4EF6">
        <w:rPr>
          <w:i/>
          <w:sz w:val="24"/>
          <w:szCs w:val="24"/>
        </w:rPr>
        <w:t xml:space="preserve">o me at </w:t>
      </w:r>
      <w:hyperlink r:id="rId8" w:history="1">
        <w:r w:rsidRPr="008B4EF6">
          <w:rPr>
            <w:rStyle w:val="Hyperlink"/>
            <w:i/>
          </w:rPr>
          <w:t>stpatricksbns3@gmail.com</w:t>
        </w:r>
      </w:hyperlink>
      <w:r w:rsidRPr="008B4EF6">
        <w:rPr>
          <w:rStyle w:val="Hyperlink"/>
          <w:i/>
        </w:rPr>
        <w:t xml:space="preserve"> </w:t>
      </w:r>
    </w:p>
    <w:p w:rsidR="00D17CFB" w:rsidRPr="00724536" w:rsidRDefault="00724536" w:rsidP="00724536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rStyle w:val="Hyperlink"/>
          <w:i/>
          <w:color w:val="auto"/>
          <w:u w:val="none"/>
        </w:rPr>
        <w:t>Y</w:t>
      </w:r>
      <w:r w:rsidRPr="008B4EF6">
        <w:rPr>
          <w:rStyle w:val="Hyperlink"/>
          <w:i/>
          <w:color w:val="auto"/>
          <w:u w:val="none"/>
        </w:rPr>
        <w:t xml:space="preserve">ou can handwrite your explanation in your copy and take a picture of it and send it to me at </w:t>
      </w:r>
      <w:hyperlink r:id="rId9" w:history="1">
        <w:r w:rsidRPr="008B4EF6">
          <w:rPr>
            <w:rStyle w:val="Hyperlink"/>
            <w:i/>
          </w:rPr>
          <w:t>stpatricksbns3@gmail.com</w:t>
        </w:r>
      </w:hyperlink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15578" w:rsidRPr="001C3981" w:rsidRDefault="00615578" w:rsidP="00A01409">
      <w:pPr>
        <w:spacing w:after="0" w:line="240" w:lineRule="auto"/>
        <w:jc w:val="center"/>
        <w:rPr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Maths</w:t>
      </w:r>
    </w:p>
    <w:p w:rsidR="00615578" w:rsidRPr="001C3981" w:rsidRDefault="00615578" w:rsidP="00A01409">
      <w:p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Planet Maths 4</w:t>
      </w:r>
      <w:r w:rsidRPr="001C3981">
        <w:rPr>
          <w:sz w:val="24"/>
          <w:szCs w:val="24"/>
          <w:vertAlign w:val="superscript"/>
        </w:rPr>
        <w:t>th</w:t>
      </w:r>
      <w:r w:rsidRPr="001C3981">
        <w:rPr>
          <w:sz w:val="24"/>
          <w:szCs w:val="24"/>
        </w:rPr>
        <w:t xml:space="preserve"> class book available to view online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Go to </w:t>
      </w:r>
      <w:r w:rsidRPr="001C3981">
        <w:rPr>
          <w:color w:val="0070C0"/>
          <w:sz w:val="24"/>
          <w:szCs w:val="24"/>
          <w:u w:val="single"/>
        </w:rPr>
        <w:t>www.folensonline.ie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Click Register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Select Teacher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Fill in a username, email and password</w:t>
      </w:r>
    </w:p>
    <w:p w:rsidR="00615578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For Roll Number use the code: Prim20</w:t>
      </w:r>
    </w:p>
    <w:p w:rsidR="00CA6A8B" w:rsidRPr="001C3981" w:rsidRDefault="00615578" w:rsidP="00A014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You will receive an email to activate your account</w:t>
      </w:r>
    </w:p>
    <w:p w:rsidR="00CA6A8B" w:rsidRPr="001C3981" w:rsidRDefault="00CA6A8B" w:rsidP="00A0140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Week 1</w:t>
      </w:r>
      <w:r w:rsidR="00615578" w:rsidRPr="001C3981">
        <w:rPr>
          <w:sz w:val="24"/>
          <w:szCs w:val="24"/>
        </w:rPr>
        <w:t>-Planet Maths</w:t>
      </w:r>
      <w:r w:rsidRPr="001C3981">
        <w:rPr>
          <w:sz w:val="24"/>
          <w:szCs w:val="24"/>
        </w:rPr>
        <w:t>-</w:t>
      </w:r>
      <w:r w:rsidR="00D17CFB">
        <w:rPr>
          <w:rFonts w:asciiTheme="minorHAnsi" w:eastAsiaTheme="minorHAnsi" w:hAnsiTheme="minorHAnsi" w:cstheme="minorBidi"/>
          <w:sz w:val="24"/>
          <w:szCs w:val="24"/>
        </w:rPr>
        <w:t>Topic 26-Capacity</w:t>
      </w:r>
    </w:p>
    <w:p w:rsidR="00A01409" w:rsidRPr="001C3981" w:rsidRDefault="00D17CFB" w:rsidP="00A0140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2-Planet Maths-Topic 29-Number Sentences</w:t>
      </w: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15578" w:rsidRPr="001C3981" w:rsidRDefault="00615578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lastRenderedPageBreak/>
        <w:t>Week 1-History</w:t>
      </w:r>
    </w:p>
    <w:p w:rsidR="0078154A" w:rsidRPr="001C3981" w:rsidRDefault="0078154A" w:rsidP="00A01409">
      <w:p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Small World Fourth Class History book available to view online: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Go to </w:t>
      </w:r>
      <w:r w:rsidRPr="001C3981">
        <w:rPr>
          <w:color w:val="0070C0"/>
          <w:sz w:val="24"/>
          <w:szCs w:val="24"/>
          <w:u w:val="single"/>
        </w:rPr>
        <w:t>http://my.cjfallon.ie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Click on Student Resources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Primary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4</w:t>
      </w:r>
      <w:r w:rsidRPr="001C3981">
        <w:rPr>
          <w:sz w:val="24"/>
          <w:szCs w:val="24"/>
          <w:vertAlign w:val="superscript"/>
        </w:rPr>
        <w:t>th</w:t>
      </w:r>
      <w:r w:rsidRPr="001C3981">
        <w:rPr>
          <w:sz w:val="24"/>
          <w:szCs w:val="24"/>
        </w:rPr>
        <w:t xml:space="preserve"> class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SESE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Small World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Small World 4</w:t>
      </w:r>
      <w:r w:rsidRPr="001C3981">
        <w:rPr>
          <w:sz w:val="24"/>
          <w:szCs w:val="24"/>
          <w:vertAlign w:val="superscript"/>
        </w:rPr>
        <w:t>th</w:t>
      </w:r>
      <w:r w:rsidRPr="001C3981">
        <w:rPr>
          <w:sz w:val="24"/>
          <w:szCs w:val="24"/>
        </w:rPr>
        <w:t xml:space="preserve"> class History</w:t>
      </w:r>
    </w:p>
    <w:p w:rsidR="0078154A" w:rsidRPr="001C3981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Online Book</w:t>
      </w:r>
    </w:p>
    <w:p w:rsidR="0078154A" w:rsidRDefault="0078154A" w:rsidP="00A0140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Under Action-click View Resource(eye symbol)</w:t>
      </w:r>
    </w:p>
    <w:p w:rsidR="00D17CFB" w:rsidRPr="00584383" w:rsidRDefault="00D17CFB" w:rsidP="0058438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84383">
        <w:rPr>
          <w:sz w:val="24"/>
          <w:szCs w:val="24"/>
        </w:rPr>
        <w:t>Unit 16- Life in Ireland in the Nineteenth Century</w:t>
      </w:r>
    </w:p>
    <w:p w:rsidR="00D17CFB" w:rsidRPr="00584383" w:rsidRDefault="00D17CFB" w:rsidP="0058438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84383">
        <w:rPr>
          <w:sz w:val="24"/>
          <w:szCs w:val="24"/>
        </w:rPr>
        <w:t>Study the unit and complete Parts A &amp; B page 83 in SESE copy</w:t>
      </w:r>
    </w:p>
    <w:p w:rsidR="005C0100" w:rsidRDefault="005C0100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15578" w:rsidRPr="001C3981" w:rsidRDefault="0078154A" w:rsidP="00A0140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C3981">
        <w:rPr>
          <w:b/>
          <w:color w:val="FF0000"/>
          <w:sz w:val="24"/>
          <w:szCs w:val="24"/>
        </w:rPr>
        <w:t>Week 2-Geography</w:t>
      </w:r>
    </w:p>
    <w:p w:rsidR="0078154A" w:rsidRPr="001C3981" w:rsidRDefault="0078154A" w:rsidP="00A01409">
      <w:p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Small World Fourth Geography and Science book available to view online:</w:t>
      </w:r>
    </w:p>
    <w:p w:rsidR="0078154A" w:rsidRPr="001C3981" w:rsidRDefault="0078154A" w:rsidP="00A0140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 xml:space="preserve">Go to </w:t>
      </w:r>
      <w:r w:rsidRPr="001C3981">
        <w:rPr>
          <w:color w:val="0070C0"/>
          <w:sz w:val="24"/>
          <w:szCs w:val="24"/>
          <w:u w:val="single"/>
        </w:rPr>
        <w:t>http://my.cjfallon.ie</w:t>
      </w:r>
    </w:p>
    <w:p w:rsidR="0078154A" w:rsidRPr="001C3981" w:rsidRDefault="0078154A" w:rsidP="00A0140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Click on Student Resources</w:t>
      </w:r>
    </w:p>
    <w:p w:rsidR="0078154A" w:rsidRPr="001C3981" w:rsidRDefault="0078154A" w:rsidP="00A0140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Primary</w:t>
      </w:r>
    </w:p>
    <w:p w:rsidR="0078154A" w:rsidRPr="001C3981" w:rsidRDefault="0078154A" w:rsidP="00A0140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4</w:t>
      </w:r>
      <w:r w:rsidRPr="001C3981">
        <w:rPr>
          <w:sz w:val="24"/>
          <w:szCs w:val="24"/>
          <w:vertAlign w:val="superscript"/>
        </w:rPr>
        <w:t>th</w:t>
      </w:r>
      <w:r w:rsidRPr="001C3981">
        <w:rPr>
          <w:sz w:val="24"/>
          <w:szCs w:val="24"/>
        </w:rPr>
        <w:t xml:space="preserve"> class</w:t>
      </w:r>
    </w:p>
    <w:p w:rsidR="0078154A" w:rsidRPr="001C3981" w:rsidRDefault="0078154A" w:rsidP="00A0140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SESE</w:t>
      </w:r>
    </w:p>
    <w:p w:rsidR="00631FAF" w:rsidRPr="00584383" w:rsidRDefault="0078154A" w:rsidP="00631F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Small World</w:t>
      </w:r>
    </w:p>
    <w:p w:rsidR="00B0655B" w:rsidRPr="00631FAF" w:rsidRDefault="0078154A" w:rsidP="00631F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Small World 4</w:t>
      </w:r>
      <w:r w:rsidRPr="001C3981">
        <w:rPr>
          <w:sz w:val="24"/>
          <w:szCs w:val="24"/>
          <w:vertAlign w:val="superscript"/>
        </w:rPr>
        <w:t>th</w:t>
      </w:r>
      <w:r w:rsidRPr="001C3981">
        <w:rPr>
          <w:sz w:val="24"/>
          <w:szCs w:val="24"/>
        </w:rPr>
        <w:t xml:space="preserve"> class Geography &amp; Science</w:t>
      </w:r>
    </w:p>
    <w:p w:rsidR="0078154A" w:rsidRPr="001C3981" w:rsidRDefault="0078154A" w:rsidP="00A0140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Online Book</w:t>
      </w:r>
    </w:p>
    <w:p w:rsidR="0078154A" w:rsidRPr="001C3981" w:rsidRDefault="0078154A" w:rsidP="00A0140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C3981">
        <w:rPr>
          <w:sz w:val="24"/>
          <w:szCs w:val="24"/>
        </w:rPr>
        <w:t>Under Action-click View Resource(eye symbol)</w:t>
      </w:r>
    </w:p>
    <w:p w:rsidR="00584383" w:rsidRPr="00EE6FB6" w:rsidRDefault="00584383" w:rsidP="00584383">
      <w:pPr>
        <w:numPr>
          <w:ilvl w:val="0"/>
          <w:numId w:val="27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Unit 12-Geography-Rivers and Seas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69-73</w:t>
      </w:r>
    </w:p>
    <w:p w:rsidR="00584383" w:rsidRDefault="00584383" w:rsidP="0058438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Questions 1-5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70 </w:t>
      </w:r>
      <w:r w:rsidRPr="00EE6FB6">
        <w:rPr>
          <w:sz w:val="24"/>
          <w:szCs w:val="24"/>
        </w:rPr>
        <w:t>in SESE copy</w:t>
      </w:r>
    </w:p>
    <w:p w:rsidR="00584383" w:rsidRPr="00EE6FB6" w:rsidRDefault="00584383" w:rsidP="0058438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Investigate: What Makes Waves?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72</w:t>
      </w:r>
    </w:p>
    <w:p w:rsidR="00584383" w:rsidRDefault="00584383" w:rsidP="0058438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Complete Activities A, B, C &amp; D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73</w:t>
      </w:r>
      <w:r w:rsidRPr="00EE6FB6">
        <w:rPr>
          <w:sz w:val="24"/>
          <w:szCs w:val="24"/>
        </w:rPr>
        <w:t xml:space="preserve"> in SESE copy</w:t>
      </w:r>
    </w:p>
    <w:p w:rsidR="005A18A5" w:rsidRPr="002D5F19" w:rsidRDefault="00584383" w:rsidP="005A18A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maps of pages 40 &amp; 41 to help you. </w:t>
      </w:r>
    </w:p>
    <w:p w:rsidR="005A18A5" w:rsidRPr="007D6B13" w:rsidRDefault="005A18A5" w:rsidP="005A18A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D6B13">
        <w:rPr>
          <w:b/>
          <w:color w:val="FF0000"/>
          <w:sz w:val="24"/>
          <w:szCs w:val="24"/>
        </w:rPr>
        <w:t>Science Experiment</w:t>
      </w:r>
    </w:p>
    <w:p w:rsidR="005A18A5" w:rsidRPr="005A18A5" w:rsidRDefault="005A18A5" w:rsidP="005A18A5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7D6B13">
        <w:rPr>
          <w:sz w:val="24"/>
          <w:szCs w:val="24"/>
        </w:rPr>
        <w:t xml:space="preserve">I have attached a Science Experiment ‘Rain Cloud in a Jar’ for you to investigate. </w:t>
      </w:r>
    </w:p>
    <w:p w:rsidR="005C0100" w:rsidRDefault="005C0100" w:rsidP="0058438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C686E" w:rsidRPr="004C686E" w:rsidRDefault="004C686E" w:rsidP="004C686E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333E48"/>
          <w:sz w:val="24"/>
          <w:szCs w:val="24"/>
          <w:lang w:eastAsia="en-IE"/>
        </w:rPr>
      </w:pPr>
      <w:r w:rsidRPr="004C686E">
        <w:rPr>
          <w:rFonts w:eastAsia="Times New Roman" w:cs="Calibri"/>
          <w:b/>
          <w:color w:val="FF0000"/>
          <w:sz w:val="24"/>
          <w:szCs w:val="24"/>
          <w:lang w:eastAsia="en-IE"/>
        </w:rPr>
        <w:t>STEPS Young Engineers</w:t>
      </w:r>
    </w:p>
    <w:p w:rsidR="004C686E" w:rsidRPr="004C686E" w:rsidRDefault="004C686E" w:rsidP="004C686E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 w:cs="Calibri"/>
          <w:b/>
          <w:color w:val="333E48"/>
          <w:sz w:val="24"/>
          <w:szCs w:val="24"/>
          <w:lang w:eastAsia="en-IE"/>
        </w:rPr>
      </w:pPr>
      <w:r w:rsidRPr="004C686E">
        <w:rPr>
          <w:rFonts w:eastAsia="Times New Roman" w:cs="Calibri"/>
          <w:color w:val="333E48"/>
          <w:sz w:val="24"/>
          <w:szCs w:val="24"/>
          <w:lang w:eastAsia="en-IE"/>
        </w:rPr>
        <w:t>The STEPS Young Engineers virtual awards ceremony will take place on May 20</w:t>
      </w:r>
      <w:r w:rsidRPr="004C686E">
        <w:rPr>
          <w:rFonts w:eastAsia="Times New Roman" w:cs="Calibri"/>
          <w:color w:val="333E48"/>
          <w:sz w:val="24"/>
          <w:szCs w:val="24"/>
          <w:vertAlign w:val="superscript"/>
          <w:lang w:eastAsia="en-IE"/>
        </w:rPr>
        <w:t>th</w:t>
      </w:r>
      <w:r w:rsidRPr="004C686E">
        <w:rPr>
          <w:rFonts w:eastAsia="Times New Roman" w:cs="Calibri"/>
          <w:color w:val="333E48"/>
          <w:sz w:val="24"/>
          <w:szCs w:val="24"/>
          <w:lang w:eastAsia="en-IE"/>
        </w:rPr>
        <w:t xml:space="preserve">. The boys who took part in the STEPS Young Engineers project earlier in the year might like to tune in to this at: </w:t>
      </w:r>
      <w:hyperlink r:id="rId10" w:tgtFrame="_blank" w:history="1">
        <w:r w:rsidRPr="004C686E">
          <w:rPr>
            <w:rFonts w:eastAsia="Times New Roman" w:cs="Calibri"/>
            <w:i/>
            <w:iCs/>
            <w:color w:val="1155CC"/>
            <w:sz w:val="24"/>
            <w:szCs w:val="24"/>
            <w:u w:val="single"/>
            <w:lang w:eastAsia="en-IE"/>
          </w:rPr>
          <w:t>https://www.engineersireland.ie/Schools/Get-involved/Young-engineers-award</w:t>
        </w:r>
      </w:hyperlink>
    </w:p>
    <w:p w:rsidR="004C686E" w:rsidRPr="004C686E" w:rsidRDefault="004C686E" w:rsidP="004C686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Calibri"/>
          <w:color w:val="333E48"/>
          <w:sz w:val="24"/>
          <w:szCs w:val="24"/>
          <w:lang w:eastAsia="en-IE"/>
        </w:rPr>
      </w:pPr>
      <w:r w:rsidRPr="004C686E">
        <w:rPr>
          <w:rFonts w:eastAsia="Times New Roman" w:cs="Calibri"/>
          <w:color w:val="333E48"/>
          <w:sz w:val="24"/>
          <w:szCs w:val="24"/>
          <w:lang w:eastAsia="en-IE"/>
        </w:rPr>
        <w:t xml:space="preserve">During the ceremony, winners of The STEPS Young Engineers Award, runners up and highly commended projects will be announced. </w:t>
      </w:r>
    </w:p>
    <w:p w:rsidR="004C686E" w:rsidRPr="004C686E" w:rsidRDefault="004C686E" w:rsidP="004C686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E48"/>
          <w:sz w:val="24"/>
          <w:szCs w:val="24"/>
          <w:lang w:eastAsia="en-IE"/>
        </w:rPr>
      </w:pPr>
      <w:r w:rsidRPr="004C686E">
        <w:rPr>
          <w:rFonts w:eastAsia="Times New Roman" w:cs="Calibri"/>
          <w:color w:val="333E48"/>
          <w:sz w:val="24"/>
          <w:szCs w:val="24"/>
          <w:lang w:eastAsia="en-IE"/>
        </w:rPr>
        <w:t>Save the date and don’t forget to keep an eye out on the</w:t>
      </w:r>
      <w:r w:rsidRPr="004C686E">
        <w:rPr>
          <w:rFonts w:ascii="Times New Roman" w:eastAsia="Times New Roman" w:hAnsi="Times New Roman"/>
          <w:color w:val="333E48"/>
          <w:sz w:val="24"/>
          <w:szCs w:val="24"/>
          <w:lang w:eastAsia="en-IE"/>
        </w:rPr>
        <w:t xml:space="preserve"> </w:t>
      </w:r>
      <w:r w:rsidRPr="004C686E">
        <w:rPr>
          <w:rFonts w:eastAsia="Times New Roman" w:cs="Calibri"/>
          <w:color w:val="333E48"/>
          <w:sz w:val="24"/>
          <w:szCs w:val="24"/>
          <w:lang w:eastAsia="en-IE"/>
        </w:rPr>
        <w:t>Engineers Ireland twitter and Facebook page for weekly updates.</w:t>
      </w:r>
    </w:p>
    <w:p w:rsidR="004C686E" w:rsidRDefault="004C686E" w:rsidP="00584383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F91F96" w:rsidRPr="00584383" w:rsidRDefault="00584383" w:rsidP="0058438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Assessment</w:t>
      </w:r>
    </w:p>
    <w:p w:rsidR="00584383" w:rsidRPr="00EE6FB6" w:rsidRDefault="00724536" w:rsidP="00584383">
      <w:pPr>
        <w:spacing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I have </w:t>
      </w:r>
      <w:r>
        <w:rPr>
          <w:sz w:val="24"/>
          <w:szCs w:val="24"/>
        </w:rPr>
        <w:t>created</w:t>
      </w:r>
      <w:r w:rsidRPr="00EE6FB6">
        <w:rPr>
          <w:sz w:val="24"/>
          <w:szCs w:val="24"/>
        </w:rPr>
        <w:t xml:space="preserve"> </w:t>
      </w:r>
      <w:proofErr w:type="spellStart"/>
      <w:r w:rsidRPr="00EE6FB6"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Challenge for you to complete to see how you got on with all of this work. </w:t>
      </w:r>
      <w:r w:rsidRPr="00EE6FB6">
        <w:rPr>
          <w:sz w:val="24"/>
          <w:szCs w:val="24"/>
        </w:rPr>
        <w:t xml:space="preserve">You can do the </w:t>
      </w:r>
      <w:proofErr w:type="spellStart"/>
      <w:r w:rsidRPr="00EE6FB6">
        <w:rPr>
          <w:sz w:val="24"/>
          <w:szCs w:val="24"/>
        </w:rPr>
        <w:t>Kahoot</w:t>
      </w:r>
      <w:proofErr w:type="spellEnd"/>
      <w:r w:rsidRPr="00EE6FB6">
        <w:rPr>
          <w:sz w:val="24"/>
          <w:szCs w:val="24"/>
        </w:rPr>
        <w:t xml:space="preserve"> whenever you want but before </w:t>
      </w:r>
      <w:r>
        <w:rPr>
          <w:sz w:val="24"/>
          <w:szCs w:val="24"/>
        </w:rPr>
        <w:t xml:space="preserve">the deadline of 3pm on </w:t>
      </w:r>
      <w:r w:rsidR="00B30567">
        <w:rPr>
          <w:sz w:val="24"/>
          <w:szCs w:val="24"/>
        </w:rPr>
        <w:t>Friday 29</w:t>
      </w:r>
      <w:r w:rsidRPr="00EE6FB6">
        <w:rPr>
          <w:sz w:val="24"/>
          <w:szCs w:val="24"/>
          <w:vertAlign w:val="superscript"/>
        </w:rPr>
        <w:t>th</w:t>
      </w:r>
      <w:r w:rsidRPr="00EE6FB6">
        <w:rPr>
          <w:sz w:val="24"/>
          <w:szCs w:val="24"/>
        </w:rPr>
        <w:t xml:space="preserve"> May. I recommend that you do as much of the above work before attempting the </w:t>
      </w:r>
      <w:proofErr w:type="spellStart"/>
      <w:r w:rsidRPr="00EE6FB6">
        <w:rPr>
          <w:sz w:val="24"/>
          <w:szCs w:val="24"/>
        </w:rPr>
        <w:t>Kahoot</w:t>
      </w:r>
      <w:proofErr w:type="spellEnd"/>
      <w:r w:rsidRPr="00EE6FB6">
        <w:rPr>
          <w:sz w:val="24"/>
          <w:szCs w:val="24"/>
        </w:rPr>
        <w:t xml:space="preserve"> Challenge as the questions are based on the topics above. </w:t>
      </w:r>
    </w:p>
    <w:p w:rsidR="00602C17" w:rsidRPr="00602C17" w:rsidRDefault="00602C17" w:rsidP="00602C17">
      <w:pPr>
        <w:spacing w:after="0" w:line="240" w:lineRule="auto"/>
        <w:rPr>
          <w:sz w:val="24"/>
          <w:szCs w:val="24"/>
        </w:rPr>
      </w:pPr>
      <w:r w:rsidRPr="00602C17">
        <w:rPr>
          <w:sz w:val="24"/>
          <w:szCs w:val="24"/>
        </w:rPr>
        <w:t>To access you</w:t>
      </w:r>
      <w:bookmarkStart w:id="0" w:name="_GoBack"/>
      <w:bookmarkEnd w:id="0"/>
      <w:r w:rsidRPr="00602C17">
        <w:rPr>
          <w:sz w:val="24"/>
          <w:szCs w:val="24"/>
        </w:rPr>
        <w:t xml:space="preserve">r </w:t>
      </w:r>
      <w:proofErr w:type="spellStart"/>
      <w:r w:rsidRPr="00602C17">
        <w:rPr>
          <w:sz w:val="24"/>
          <w:szCs w:val="24"/>
        </w:rPr>
        <w:t>Kahoot</w:t>
      </w:r>
      <w:proofErr w:type="spellEnd"/>
      <w:r w:rsidRPr="00602C17">
        <w:rPr>
          <w:sz w:val="24"/>
          <w:szCs w:val="24"/>
        </w:rPr>
        <w:t xml:space="preserve"> Challenge: </w:t>
      </w:r>
    </w:p>
    <w:p w:rsidR="00602C17" w:rsidRDefault="00602C17" w:rsidP="00584383">
      <w:pPr>
        <w:spacing w:after="0" w:line="240" w:lineRule="auto"/>
        <w:rPr>
          <w:sz w:val="24"/>
          <w:szCs w:val="24"/>
        </w:rPr>
      </w:pPr>
      <w:r w:rsidRPr="00602C17">
        <w:rPr>
          <w:sz w:val="24"/>
          <w:szCs w:val="24"/>
        </w:rPr>
        <w:t>Go online and search: Kahoot.it</w:t>
      </w:r>
    </w:p>
    <w:p w:rsidR="00584383" w:rsidRPr="00EE6FB6" w:rsidRDefault="00584383" w:rsidP="00584383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Enter the following Pin: </w:t>
      </w:r>
      <w:r w:rsidR="00B30567" w:rsidRPr="002D5F19">
        <w:rPr>
          <w:b/>
          <w:sz w:val="24"/>
          <w:szCs w:val="24"/>
        </w:rPr>
        <w:t>03678903</w:t>
      </w:r>
    </w:p>
    <w:p w:rsidR="00584383" w:rsidRPr="00EE6FB6" w:rsidRDefault="00584383" w:rsidP="00584383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Nickname: Type in your </w:t>
      </w:r>
      <w:r w:rsidRPr="00B30567">
        <w:rPr>
          <w:b/>
          <w:sz w:val="24"/>
          <w:szCs w:val="24"/>
        </w:rPr>
        <w:t>full name</w:t>
      </w:r>
      <w:r w:rsidRPr="00EE6FB6">
        <w:rPr>
          <w:sz w:val="24"/>
          <w:szCs w:val="24"/>
        </w:rPr>
        <w:t>.</w:t>
      </w:r>
    </w:p>
    <w:p w:rsidR="00584383" w:rsidRPr="00EE6FB6" w:rsidRDefault="00584383" w:rsidP="00584383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You </w:t>
      </w:r>
      <w:r w:rsidRPr="00E102D0">
        <w:rPr>
          <w:sz w:val="24"/>
          <w:szCs w:val="24"/>
        </w:rPr>
        <w:t xml:space="preserve">have </w:t>
      </w:r>
      <w:r w:rsidR="00E102D0" w:rsidRPr="00E102D0">
        <w:rPr>
          <w:sz w:val="24"/>
          <w:szCs w:val="24"/>
        </w:rPr>
        <w:t>38</w:t>
      </w:r>
      <w:r w:rsidRPr="00E102D0">
        <w:rPr>
          <w:sz w:val="24"/>
          <w:szCs w:val="24"/>
        </w:rPr>
        <w:t xml:space="preserve"> questions </w:t>
      </w:r>
      <w:r w:rsidRPr="00EE6FB6">
        <w:rPr>
          <w:sz w:val="24"/>
          <w:szCs w:val="24"/>
        </w:rPr>
        <w:t xml:space="preserve">to complete at your </w:t>
      </w:r>
      <w:r w:rsidRPr="00EE6FB6">
        <w:rPr>
          <w:b/>
          <w:sz w:val="24"/>
          <w:szCs w:val="24"/>
        </w:rPr>
        <w:t>own pace.</w:t>
      </w:r>
    </w:p>
    <w:p w:rsidR="00584383" w:rsidRPr="00EE6FB6" w:rsidRDefault="00584383" w:rsidP="00584383">
      <w:pPr>
        <w:spacing w:after="0" w:line="240" w:lineRule="auto"/>
        <w:rPr>
          <w:sz w:val="24"/>
          <w:szCs w:val="24"/>
        </w:rPr>
      </w:pPr>
      <w:r w:rsidRPr="00EE6FB6">
        <w:rPr>
          <w:sz w:val="24"/>
          <w:szCs w:val="24"/>
        </w:rPr>
        <w:t xml:space="preserve">When you are completed your challenge I will be able to see how you got on. </w:t>
      </w:r>
    </w:p>
    <w:p w:rsidR="00584383" w:rsidRPr="00EE6FB6" w:rsidRDefault="00584383" w:rsidP="0058438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IE"/>
        </w:rPr>
      </w:pPr>
    </w:p>
    <w:p w:rsidR="00584383" w:rsidRPr="00EE6FB6" w:rsidRDefault="00584383" w:rsidP="00584383">
      <w:pPr>
        <w:spacing w:line="240" w:lineRule="auto"/>
        <w:rPr>
          <w:sz w:val="24"/>
          <w:szCs w:val="24"/>
        </w:rPr>
      </w:pPr>
      <w:r w:rsidRPr="00EE6FB6">
        <w:rPr>
          <w:rStyle w:val="Hyperlink"/>
          <w:color w:val="auto"/>
          <w:sz w:val="24"/>
          <w:szCs w:val="24"/>
          <w:u w:val="none"/>
        </w:rPr>
        <w:t xml:space="preserve">If you have any difficulties you can contact me at: </w:t>
      </w:r>
      <w:hyperlink r:id="rId11" w:history="1">
        <w:r w:rsidRPr="00EE6FB6">
          <w:rPr>
            <w:rStyle w:val="Hyperlink"/>
            <w:sz w:val="24"/>
            <w:szCs w:val="24"/>
          </w:rPr>
          <w:t>stpatricksbns3@gmail.com</w:t>
        </w:r>
      </w:hyperlink>
      <w:r w:rsidRPr="00EE6FB6">
        <w:rPr>
          <w:rStyle w:val="Hyperlink"/>
          <w:sz w:val="24"/>
          <w:szCs w:val="24"/>
        </w:rPr>
        <w:t xml:space="preserve">  </w:t>
      </w:r>
      <w:r w:rsidRPr="00EE6FB6">
        <w:rPr>
          <w:rStyle w:val="Hyperlink"/>
          <w:color w:val="auto"/>
          <w:sz w:val="24"/>
          <w:szCs w:val="24"/>
          <w:u w:val="none"/>
        </w:rPr>
        <w:t>and I will help you in whatever way I can. Look after yourself and enjoy the work.</w:t>
      </w:r>
      <w:r w:rsidRPr="00EE6FB6">
        <w:rPr>
          <w:rStyle w:val="Hyperlink"/>
          <w:color w:val="auto"/>
          <w:sz w:val="24"/>
          <w:szCs w:val="24"/>
        </w:rPr>
        <w:t xml:space="preserve"> </w:t>
      </w:r>
    </w:p>
    <w:p w:rsidR="00584383" w:rsidRDefault="00584383" w:rsidP="00584383">
      <w:pPr>
        <w:spacing w:line="240" w:lineRule="auto"/>
        <w:rPr>
          <w:i/>
          <w:sz w:val="24"/>
          <w:szCs w:val="24"/>
        </w:rPr>
      </w:pPr>
      <w:r w:rsidRPr="00EE6FB6">
        <w:rPr>
          <w:i/>
          <w:sz w:val="24"/>
          <w:szCs w:val="24"/>
        </w:rPr>
        <w:t xml:space="preserve">Mrs </w:t>
      </w:r>
      <w:proofErr w:type="spellStart"/>
      <w:r w:rsidRPr="00EE6FB6">
        <w:rPr>
          <w:i/>
          <w:sz w:val="24"/>
          <w:szCs w:val="24"/>
        </w:rPr>
        <w:t>McGarry</w:t>
      </w:r>
      <w:proofErr w:type="spellEnd"/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A01409">
      <w:pPr>
        <w:spacing w:line="240" w:lineRule="auto"/>
        <w:rPr>
          <w:i/>
          <w:sz w:val="24"/>
          <w:szCs w:val="24"/>
        </w:rPr>
      </w:pPr>
    </w:p>
    <w:p w:rsidR="002A06BD" w:rsidRDefault="002A06BD" w:rsidP="00363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6BD" w:rsidRDefault="002A06BD" w:rsidP="002A06BD">
      <w:pPr>
        <w:spacing w:after="0" w:line="240" w:lineRule="auto"/>
        <w:rPr>
          <w:b/>
          <w:color w:val="FF0000"/>
          <w:sz w:val="28"/>
          <w:szCs w:val="28"/>
        </w:rPr>
      </w:pPr>
    </w:p>
    <w:p w:rsidR="002A06BD" w:rsidRDefault="002A06BD" w:rsidP="002A06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DB4C62" w:rsidRDefault="00DB4C62" w:rsidP="00A01409">
      <w:pPr>
        <w:spacing w:line="240" w:lineRule="auto"/>
        <w:rPr>
          <w:i/>
          <w:sz w:val="24"/>
          <w:szCs w:val="24"/>
        </w:rPr>
      </w:pPr>
    </w:p>
    <w:p w:rsidR="00DB4C62" w:rsidRDefault="00DB4C62" w:rsidP="002A06BD">
      <w:pPr>
        <w:spacing w:after="0" w:line="240" w:lineRule="auto"/>
        <w:jc w:val="center"/>
        <w:rPr>
          <w:rFonts w:eastAsia="Times New Roman" w:cs="Calibri"/>
          <w:sz w:val="96"/>
          <w:szCs w:val="96"/>
          <w:lang w:val="en-GB"/>
        </w:rPr>
        <w:sectPr w:rsidR="00DB4C62" w:rsidSect="005C0100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0655B" w:rsidRDefault="00B0655B" w:rsidP="008568E7">
      <w:pPr>
        <w:spacing w:after="0" w:line="240" w:lineRule="auto"/>
        <w:jc w:val="center"/>
        <w:rPr>
          <w:rFonts w:eastAsia="Times New Roman" w:cs="Calibri"/>
          <w:sz w:val="48"/>
          <w:szCs w:val="48"/>
          <w:lang w:val="en-GB"/>
        </w:rPr>
      </w:pPr>
    </w:p>
    <w:p w:rsidR="009E243D" w:rsidRDefault="009E243D" w:rsidP="008568E7">
      <w:pPr>
        <w:spacing w:after="0"/>
        <w:rPr>
          <w:rFonts w:eastAsia="Times New Roman" w:cs="Calibri"/>
          <w:b/>
          <w:i/>
          <w:color w:val="0070C0"/>
          <w:sz w:val="40"/>
          <w:szCs w:val="40"/>
          <w:lang w:val="en-GB"/>
        </w:rPr>
      </w:pPr>
    </w:p>
    <w:p w:rsidR="009E243D" w:rsidRDefault="009E243D" w:rsidP="008568E7">
      <w:pPr>
        <w:spacing w:after="0"/>
        <w:rPr>
          <w:rFonts w:eastAsia="Times New Roman" w:cs="Calibri"/>
          <w:b/>
          <w:i/>
          <w:color w:val="0070C0"/>
          <w:sz w:val="40"/>
          <w:szCs w:val="40"/>
          <w:lang w:val="en-GB"/>
        </w:rPr>
      </w:pPr>
    </w:p>
    <w:p w:rsidR="009E243D" w:rsidRDefault="009E243D" w:rsidP="009E243D">
      <w:pPr>
        <w:spacing w:after="0" w:line="240" w:lineRule="auto"/>
        <w:rPr>
          <w:rFonts w:eastAsia="Times New Roman" w:cs="Calibri"/>
          <w:sz w:val="48"/>
          <w:szCs w:val="24"/>
          <w:lang w:val="en-GB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B0655B" w:rsidRDefault="00B0655B" w:rsidP="009E243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</w:p>
    <w:p w:rsidR="008568E7" w:rsidRPr="002569D0" w:rsidRDefault="008568E7" w:rsidP="008568E7">
      <w:pPr>
        <w:spacing w:after="0" w:line="240" w:lineRule="auto"/>
        <w:jc w:val="center"/>
        <w:rPr>
          <w:rFonts w:eastAsia="Times New Roman" w:cs="Calibri"/>
          <w:sz w:val="48"/>
          <w:szCs w:val="24"/>
          <w:lang w:val="en-GB"/>
        </w:rPr>
      </w:pPr>
    </w:p>
    <w:p w:rsidR="008568E7" w:rsidRDefault="008568E7">
      <w:pPr>
        <w:sectPr w:rsidR="008568E7" w:rsidSect="008568E7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504F01" w:rsidRDefault="00504F01"/>
    <w:sectPr w:rsidR="00504F01" w:rsidSect="00DB4C62">
      <w:type w:val="continuous"/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8B3"/>
    <w:multiLevelType w:val="hybridMultilevel"/>
    <w:tmpl w:val="29EE05C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F18"/>
    <w:multiLevelType w:val="hybridMultilevel"/>
    <w:tmpl w:val="DF789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F1F"/>
    <w:multiLevelType w:val="hybridMultilevel"/>
    <w:tmpl w:val="D1B47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12D4"/>
    <w:multiLevelType w:val="hybridMultilevel"/>
    <w:tmpl w:val="E0D62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3E2E"/>
    <w:multiLevelType w:val="hybridMultilevel"/>
    <w:tmpl w:val="5C9410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27D"/>
    <w:multiLevelType w:val="hybridMultilevel"/>
    <w:tmpl w:val="58506F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2712D"/>
    <w:multiLevelType w:val="hybridMultilevel"/>
    <w:tmpl w:val="38EC432A"/>
    <w:lvl w:ilvl="0" w:tplc="1809000D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C61FB"/>
    <w:multiLevelType w:val="hybridMultilevel"/>
    <w:tmpl w:val="5820147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E53AC"/>
    <w:multiLevelType w:val="hybridMultilevel"/>
    <w:tmpl w:val="7E40C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515CE"/>
    <w:multiLevelType w:val="hybridMultilevel"/>
    <w:tmpl w:val="708C3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2049"/>
    <w:multiLevelType w:val="hybridMultilevel"/>
    <w:tmpl w:val="A4F00E5E"/>
    <w:lvl w:ilvl="0" w:tplc="1809000D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F06DD"/>
    <w:multiLevelType w:val="hybridMultilevel"/>
    <w:tmpl w:val="F8AA1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6B92"/>
    <w:multiLevelType w:val="hybridMultilevel"/>
    <w:tmpl w:val="18FCCB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D2B8F"/>
    <w:multiLevelType w:val="hybridMultilevel"/>
    <w:tmpl w:val="798216B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F1989"/>
    <w:multiLevelType w:val="hybridMultilevel"/>
    <w:tmpl w:val="8CA63C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5873"/>
    <w:multiLevelType w:val="hybridMultilevel"/>
    <w:tmpl w:val="F536D6B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71B67"/>
    <w:multiLevelType w:val="hybridMultilevel"/>
    <w:tmpl w:val="E3A84E5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C4ACD"/>
    <w:multiLevelType w:val="hybridMultilevel"/>
    <w:tmpl w:val="CA88769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84F7D"/>
    <w:multiLevelType w:val="hybridMultilevel"/>
    <w:tmpl w:val="79148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64660"/>
    <w:multiLevelType w:val="hybridMultilevel"/>
    <w:tmpl w:val="049E619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F1587"/>
    <w:multiLevelType w:val="hybridMultilevel"/>
    <w:tmpl w:val="6C9E649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07512"/>
    <w:multiLevelType w:val="hybridMultilevel"/>
    <w:tmpl w:val="22CE913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CD4EE5"/>
    <w:multiLevelType w:val="hybridMultilevel"/>
    <w:tmpl w:val="BF56B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73F18"/>
    <w:multiLevelType w:val="hybridMultilevel"/>
    <w:tmpl w:val="283CDC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90A79"/>
    <w:multiLevelType w:val="hybridMultilevel"/>
    <w:tmpl w:val="E64C94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0111B"/>
    <w:multiLevelType w:val="hybridMultilevel"/>
    <w:tmpl w:val="FA449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65ECD"/>
    <w:multiLevelType w:val="hybridMultilevel"/>
    <w:tmpl w:val="635EA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52408"/>
    <w:multiLevelType w:val="hybridMultilevel"/>
    <w:tmpl w:val="08F29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BFB"/>
    <w:multiLevelType w:val="hybridMultilevel"/>
    <w:tmpl w:val="3C26092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C5BC3"/>
    <w:multiLevelType w:val="hybridMultilevel"/>
    <w:tmpl w:val="4066E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23"/>
  </w:num>
  <w:num w:numId="6">
    <w:abstractNumId w:val="22"/>
  </w:num>
  <w:num w:numId="7">
    <w:abstractNumId w:val="20"/>
  </w:num>
  <w:num w:numId="8">
    <w:abstractNumId w:val="28"/>
  </w:num>
  <w:num w:numId="9">
    <w:abstractNumId w:val="4"/>
  </w:num>
  <w:num w:numId="10">
    <w:abstractNumId w:val="25"/>
  </w:num>
  <w:num w:numId="11">
    <w:abstractNumId w:val="0"/>
  </w:num>
  <w:num w:numId="12">
    <w:abstractNumId w:val="29"/>
  </w:num>
  <w:num w:numId="13">
    <w:abstractNumId w:val="7"/>
  </w:num>
  <w:num w:numId="14">
    <w:abstractNumId w:val="15"/>
  </w:num>
  <w:num w:numId="15">
    <w:abstractNumId w:val="19"/>
  </w:num>
  <w:num w:numId="16">
    <w:abstractNumId w:val="12"/>
  </w:num>
  <w:num w:numId="17">
    <w:abstractNumId w:val="24"/>
  </w:num>
  <w:num w:numId="18">
    <w:abstractNumId w:val="10"/>
  </w:num>
  <w:num w:numId="19">
    <w:abstractNumId w:val="6"/>
  </w:num>
  <w:num w:numId="20">
    <w:abstractNumId w:val="9"/>
  </w:num>
  <w:num w:numId="21">
    <w:abstractNumId w:val="14"/>
  </w:num>
  <w:num w:numId="22">
    <w:abstractNumId w:val="3"/>
  </w:num>
  <w:num w:numId="23">
    <w:abstractNumId w:val="17"/>
  </w:num>
  <w:num w:numId="24">
    <w:abstractNumId w:val="27"/>
  </w:num>
  <w:num w:numId="25">
    <w:abstractNumId w:val="21"/>
  </w:num>
  <w:num w:numId="26">
    <w:abstractNumId w:val="13"/>
  </w:num>
  <w:num w:numId="27">
    <w:abstractNumId w:val="16"/>
  </w:num>
  <w:num w:numId="28">
    <w:abstractNumId w:val="8"/>
  </w:num>
  <w:num w:numId="29">
    <w:abstractNumId w:val="11"/>
  </w:num>
  <w:num w:numId="30">
    <w:abstractNumId w:val="8"/>
  </w:num>
  <w:num w:numId="31">
    <w:abstractNumId w:val="11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8"/>
    <w:rsid w:val="0011209E"/>
    <w:rsid w:val="001C3981"/>
    <w:rsid w:val="002A06BD"/>
    <w:rsid w:val="002D5F19"/>
    <w:rsid w:val="0035761A"/>
    <w:rsid w:val="00363D30"/>
    <w:rsid w:val="004C686E"/>
    <w:rsid w:val="00504F01"/>
    <w:rsid w:val="00584383"/>
    <w:rsid w:val="005A18A5"/>
    <w:rsid w:val="005C0100"/>
    <w:rsid w:val="00602C17"/>
    <w:rsid w:val="00615578"/>
    <w:rsid w:val="00631FAF"/>
    <w:rsid w:val="006A1368"/>
    <w:rsid w:val="00724536"/>
    <w:rsid w:val="0078154A"/>
    <w:rsid w:val="00821F63"/>
    <w:rsid w:val="008556D9"/>
    <w:rsid w:val="008568E7"/>
    <w:rsid w:val="009C4A4A"/>
    <w:rsid w:val="009E243D"/>
    <w:rsid w:val="009F49EF"/>
    <w:rsid w:val="00A01409"/>
    <w:rsid w:val="00A729CA"/>
    <w:rsid w:val="00AC2618"/>
    <w:rsid w:val="00B0655B"/>
    <w:rsid w:val="00B30567"/>
    <w:rsid w:val="00C301BE"/>
    <w:rsid w:val="00C67102"/>
    <w:rsid w:val="00CA6A8B"/>
    <w:rsid w:val="00D17CFB"/>
    <w:rsid w:val="00DB4C62"/>
    <w:rsid w:val="00E07673"/>
    <w:rsid w:val="00E102D0"/>
    <w:rsid w:val="00F4036C"/>
    <w:rsid w:val="00F91F96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tricksbns3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patricksbns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olearning.ie" TargetMode="External"/><Relationship Id="rId11" Type="http://schemas.openxmlformats.org/officeDocument/2006/relationships/hyperlink" Target="mailto:stpatricksbns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ineersireland.ie/Schools/Get-involved/Young-engineers-aw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patricksbns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Aisling</cp:lastModifiedBy>
  <cp:revision>4</cp:revision>
  <dcterms:created xsi:type="dcterms:W3CDTF">2020-05-17T12:13:00Z</dcterms:created>
  <dcterms:modified xsi:type="dcterms:W3CDTF">2020-05-17T12:21:00Z</dcterms:modified>
</cp:coreProperties>
</file>